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F343" w14:textId="77777777" w:rsidR="00FB2C10" w:rsidRPr="002C53BD" w:rsidRDefault="00FB2C10" w:rsidP="00FB2C10">
      <w:pPr>
        <w:widowControl/>
        <w:jc w:val="left"/>
        <w:rPr>
          <w:rFonts w:asciiTheme="minorEastAsia" w:hAnsiTheme="minorEastAsia" w:cs="Meiryo UI"/>
          <w:sz w:val="22"/>
          <w:lang w:eastAsia="zh-CN"/>
        </w:rPr>
      </w:pPr>
      <w:r w:rsidRPr="002C53BD">
        <w:rPr>
          <w:rFonts w:asciiTheme="minorEastAsia" w:hAnsiTheme="minorEastAsia" w:cs="Meiryo UI" w:hint="eastAsia"/>
          <w:sz w:val="22"/>
          <w:lang w:eastAsia="zh-CN"/>
        </w:rPr>
        <w:t>様式第２号</w:t>
      </w:r>
    </w:p>
    <w:p w14:paraId="3F100437" w14:textId="77777777" w:rsidR="00FB2C10" w:rsidRPr="002C53BD" w:rsidRDefault="00FB2C10" w:rsidP="00FB2C10">
      <w:pPr>
        <w:widowControl/>
        <w:jc w:val="left"/>
        <w:rPr>
          <w:rFonts w:asciiTheme="minorEastAsia" w:hAnsiTheme="minorEastAsia" w:cs="Meiryo UI"/>
          <w:sz w:val="22"/>
          <w:lang w:eastAsia="zh-CN"/>
        </w:rPr>
      </w:pPr>
    </w:p>
    <w:p w14:paraId="647E98A1" w14:textId="77777777" w:rsidR="00FB2C10" w:rsidRPr="002C53BD" w:rsidRDefault="00FB2C10" w:rsidP="00FB2C10">
      <w:pPr>
        <w:widowControl/>
        <w:jc w:val="center"/>
        <w:rPr>
          <w:rFonts w:asciiTheme="minorEastAsia" w:hAnsiTheme="minorEastAsia" w:cs="Meiryo UI"/>
          <w:sz w:val="22"/>
          <w:lang w:eastAsia="zh-CN"/>
        </w:rPr>
      </w:pPr>
      <w:r w:rsidRPr="002C53BD">
        <w:rPr>
          <w:rFonts w:asciiTheme="minorEastAsia" w:hAnsiTheme="minorEastAsia" w:cs="Meiryo UI" w:hint="eastAsia"/>
          <w:sz w:val="22"/>
          <w:lang w:eastAsia="zh-CN"/>
        </w:rPr>
        <w:t>宣　　誓　　書</w:t>
      </w:r>
    </w:p>
    <w:p w14:paraId="67B252D8" w14:textId="77777777" w:rsidR="00FB2C10" w:rsidRPr="002C53BD" w:rsidRDefault="00FB2C10" w:rsidP="00FB2C10">
      <w:pPr>
        <w:widowControl/>
        <w:jc w:val="left"/>
        <w:rPr>
          <w:rFonts w:asciiTheme="minorEastAsia" w:hAnsiTheme="minorEastAsia" w:cs="Meiryo UI"/>
          <w:sz w:val="22"/>
          <w:lang w:eastAsia="zh-CN"/>
        </w:rPr>
      </w:pPr>
    </w:p>
    <w:p w14:paraId="3F211A0F" w14:textId="77777777" w:rsidR="00FB2C10" w:rsidRPr="002C53BD" w:rsidRDefault="00FB2C10" w:rsidP="00FB2C10">
      <w:pPr>
        <w:widowControl/>
        <w:jc w:val="left"/>
        <w:rPr>
          <w:rFonts w:asciiTheme="minorEastAsia" w:hAnsiTheme="minorEastAsia" w:cs="Meiryo UI"/>
          <w:sz w:val="22"/>
        </w:rPr>
      </w:pPr>
      <w:r w:rsidRPr="002C53BD">
        <w:rPr>
          <w:rFonts w:asciiTheme="minorEastAsia" w:hAnsiTheme="minorEastAsia" w:cs="Meiryo UI" w:hint="eastAsia"/>
          <w:sz w:val="22"/>
          <w:lang w:eastAsia="zh-CN"/>
        </w:rPr>
        <w:t xml:space="preserve">　</w:t>
      </w:r>
      <w:r w:rsidRPr="002C53BD">
        <w:rPr>
          <w:rFonts w:asciiTheme="minorEastAsia" w:hAnsiTheme="minorEastAsia" w:cs="Meiryo UI" w:hint="eastAsia"/>
          <w:sz w:val="22"/>
        </w:rPr>
        <w:t>鯖江市長　殿</w:t>
      </w:r>
    </w:p>
    <w:p w14:paraId="73F1995F" w14:textId="77777777" w:rsidR="00FB2C10" w:rsidRPr="002C53BD" w:rsidRDefault="00FB2C10" w:rsidP="00FB2C10">
      <w:pPr>
        <w:widowControl/>
        <w:jc w:val="left"/>
        <w:rPr>
          <w:rFonts w:asciiTheme="minorEastAsia" w:hAnsiTheme="minorEastAsia" w:cs="Meiryo UI"/>
          <w:sz w:val="22"/>
        </w:rPr>
      </w:pPr>
    </w:p>
    <w:p w14:paraId="1695CF3F" w14:textId="77777777" w:rsidR="00FB2C10" w:rsidRPr="002C53BD" w:rsidRDefault="00FB2C10" w:rsidP="00FB2C10">
      <w:pPr>
        <w:widowControl/>
        <w:jc w:val="left"/>
        <w:rPr>
          <w:rFonts w:asciiTheme="minorEastAsia" w:hAnsiTheme="minorEastAsia" w:cs="Meiryo UI"/>
          <w:sz w:val="22"/>
        </w:rPr>
      </w:pPr>
    </w:p>
    <w:p w14:paraId="0C3C4F93" w14:textId="2B5F94F0" w:rsidR="00FB2C10" w:rsidRPr="002C53BD" w:rsidRDefault="00FB2C10" w:rsidP="00FB2C10">
      <w:pPr>
        <w:widowControl/>
        <w:jc w:val="left"/>
        <w:rPr>
          <w:rFonts w:asciiTheme="minorEastAsia" w:hAnsiTheme="minorEastAsia" w:cs="Meiryo UI"/>
          <w:sz w:val="22"/>
        </w:rPr>
      </w:pPr>
      <w:r w:rsidRPr="002C53BD">
        <w:rPr>
          <w:rFonts w:asciiTheme="minorEastAsia" w:hAnsiTheme="minorEastAsia" w:cs="Meiryo UI" w:hint="eastAsia"/>
          <w:sz w:val="22"/>
        </w:rPr>
        <w:t xml:space="preserve">　私、</w:t>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t>は、</w:t>
      </w:r>
      <w:r w:rsidR="00FB474B">
        <w:rPr>
          <w:rFonts w:asciiTheme="minorEastAsia" w:hAnsiTheme="minorEastAsia" w:cs="Meiryo UI" w:hint="eastAsia"/>
          <w:sz w:val="22"/>
        </w:rPr>
        <w:t>西山公園イルミネーション設置業務委託</w:t>
      </w:r>
      <w:r w:rsidRPr="002C53BD">
        <w:rPr>
          <w:rFonts w:asciiTheme="minorEastAsia" w:hAnsiTheme="minorEastAsia" w:cs="Meiryo UI" w:hint="eastAsia"/>
          <w:sz w:val="22"/>
        </w:rPr>
        <w:t>のプロポーザルに参加するに当たり、「</w:t>
      </w:r>
      <w:r w:rsidR="00FB474B">
        <w:rPr>
          <w:rFonts w:asciiTheme="minorEastAsia" w:hAnsiTheme="minorEastAsia" w:cs="Meiryo UI" w:hint="eastAsia"/>
          <w:sz w:val="22"/>
        </w:rPr>
        <w:t>西山公園イルミネーション設計・施工</w:t>
      </w:r>
      <w:r w:rsidRPr="002C53BD">
        <w:rPr>
          <w:rFonts w:asciiTheme="minorEastAsia" w:hAnsiTheme="minorEastAsia" w:cs="Meiryo UI" w:hint="eastAsia"/>
          <w:sz w:val="22"/>
        </w:rPr>
        <w:t>プロポーザル実施要領」に定めた以下の参加資格要件を全て満たしていることを、ここに宣誓いたします。</w:t>
      </w:r>
    </w:p>
    <w:p w14:paraId="00C569E9" w14:textId="77777777" w:rsidR="00FB2C10" w:rsidRPr="002C53BD" w:rsidRDefault="00FB2C10" w:rsidP="00FB2C10">
      <w:pPr>
        <w:widowControl/>
        <w:jc w:val="left"/>
        <w:rPr>
          <w:rFonts w:asciiTheme="minorEastAsia" w:hAnsiTheme="minorEastAsia" w:cs="Meiryo UI"/>
          <w:sz w:val="22"/>
        </w:rPr>
      </w:pPr>
    </w:p>
    <w:p w14:paraId="307CC944" w14:textId="77777777" w:rsidR="00FB2C10" w:rsidRPr="002C53BD" w:rsidRDefault="00FB2C10" w:rsidP="00FB2C10">
      <w:pPr>
        <w:widowControl/>
        <w:jc w:val="left"/>
        <w:rPr>
          <w:rFonts w:asciiTheme="minorEastAsia" w:hAnsiTheme="minorEastAsia" w:cs="Meiryo UI"/>
          <w:sz w:val="22"/>
        </w:rPr>
      </w:pPr>
      <w:r w:rsidRPr="002C53BD">
        <w:rPr>
          <w:rFonts w:asciiTheme="minorEastAsia" w:hAnsiTheme="minorEastAsia" w:cs="Meiryo UI" w:hint="eastAsia"/>
          <w:sz w:val="22"/>
        </w:rPr>
        <w:t>〈参加資格要件〉</w:t>
      </w:r>
    </w:p>
    <w:p w14:paraId="0F502157" w14:textId="77777777" w:rsidR="00FB474B" w:rsidRPr="00CC7A71" w:rsidRDefault="00FB474B" w:rsidP="00FB474B">
      <w:pPr>
        <w:adjustRightInd w:val="0"/>
        <w:ind w:left="550" w:hangingChars="250" w:hanging="550"/>
        <w:textAlignment w:val="baseline"/>
        <w:rPr>
          <w:rFonts w:ascii="ＦＡ 明朝" w:eastAsia="ＦＡ 明朝" w:hint="eastAsia"/>
          <w:sz w:val="22"/>
        </w:rPr>
      </w:pPr>
      <w:r>
        <w:rPr>
          <w:rFonts w:ascii="ＦＡ 明朝" w:eastAsia="ＦＡ 明朝" w:hint="eastAsia"/>
          <w:sz w:val="22"/>
        </w:rPr>
        <w:t>（１）</w:t>
      </w:r>
      <w:r w:rsidRPr="00CC7A71">
        <w:rPr>
          <w:rFonts w:ascii="ＦＡ 明朝" w:eastAsia="ＦＡ 明朝" w:hint="eastAsia"/>
          <w:sz w:val="22"/>
        </w:rPr>
        <w:t>令和７・８年度鯖江市競争入札参加者名簿に登録され、鯖江市内に本社を有する事業者であること。また、電気工事については、建設業法その他関係法令に基づき当該工事を施工するために必要な許可及び資格を有する電気工事業者が施工を担当する体制を有すること</w:t>
      </w:r>
      <w:r>
        <w:rPr>
          <w:rFonts w:ascii="ＦＡ 明朝" w:eastAsia="ＦＡ 明朝" w:hint="eastAsia"/>
          <w:sz w:val="22"/>
        </w:rPr>
        <w:t>。</w:t>
      </w:r>
    </w:p>
    <w:p w14:paraId="101BC938" w14:textId="77777777" w:rsidR="00FB474B" w:rsidRPr="004007B9" w:rsidRDefault="00FB474B" w:rsidP="00FB474B">
      <w:pPr>
        <w:adjustRightInd w:val="0"/>
        <w:ind w:left="550" w:hangingChars="250" w:hanging="550"/>
        <w:textAlignment w:val="baseline"/>
        <w:rPr>
          <w:rFonts w:ascii="ＦＡ 明朝" w:eastAsia="ＦＡ 明朝" w:cs="ＭＳ 明朝" w:hint="eastAsia"/>
          <w:color w:val="000000"/>
          <w:spacing w:val="6"/>
          <w:kern w:val="0"/>
          <w:sz w:val="22"/>
        </w:rPr>
      </w:pPr>
      <w:r>
        <w:rPr>
          <w:rFonts w:ascii="ＦＡ 明朝" w:eastAsia="ＦＡ 明朝" w:hint="eastAsia"/>
          <w:sz w:val="22"/>
        </w:rPr>
        <w:t>（２）</w:t>
      </w:r>
      <w:r w:rsidRPr="004007B9">
        <w:rPr>
          <w:rFonts w:ascii="ＦＡ 明朝" w:eastAsia="ＦＡ 明朝" w:hint="eastAsia"/>
          <w:sz w:val="22"/>
        </w:rPr>
        <w:t>地方自治法施行令第１６７条の４(一般競争入札の参加者の資格)に該当しな</w:t>
      </w:r>
      <w:r w:rsidRPr="004007B9">
        <w:rPr>
          <w:rFonts w:ascii="ＦＡ 明朝" w:eastAsia="ＦＡ 明朝" w:cs="ＭＳ 明朝" w:hint="eastAsia"/>
          <w:color w:val="000000"/>
          <w:spacing w:val="6"/>
          <w:kern w:val="0"/>
          <w:sz w:val="22"/>
        </w:rPr>
        <w:t>いこと。</w:t>
      </w:r>
    </w:p>
    <w:p w14:paraId="15032F2E" w14:textId="77777777" w:rsidR="00FB474B" w:rsidRDefault="00FB474B" w:rsidP="00FB474B">
      <w:pPr>
        <w:adjustRightInd w:val="0"/>
        <w:ind w:left="550" w:hangingChars="250" w:hanging="550"/>
        <w:textAlignment w:val="baseline"/>
        <w:rPr>
          <w:rFonts w:ascii="ＦＡ 明朝" w:eastAsia="ＦＡ 明朝"/>
          <w:sz w:val="22"/>
        </w:rPr>
      </w:pPr>
      <w:r w:rsidRPr="004007B9">
        <w:rPr>
          <w:rFonts w:ascii="ＦＡ 明朝" w:eastAsia="ＦＡ 明朝" w:hint="eastAsia"/>
          <w:sz w:val="22"/>
        </w:rPr>
        <w:t>（</w:t>
      </w:r>
      <w:r>
        <w:rPr>
          <w:rFonts w:ascii="ＦＡ 明朝" w:eastAsia="ＦＡ 明朝" w:hint="eastAsia"/>
          <w:sz w:val="22"/>
        </w:rPr>
        <w:t>３</w:t>
      </w:r>
      <w:r w:rsidRPr="004007B9">
        <w:rPr>
          <w:rFonts w:ascii="ＦＡ 明朝" w:eastAsia="ＦＡ 明朝" w:hint="eastAsia"/>
          <w:sz w:val="22"/>
        </w:rPr>
        <w:t>）企画提案書の受付期間中において、</w:t>
      </w:r>
      <w:r>
        <w:rPr>
          <w:rFonts w:ascii="ＦＡ 明朝" w:eastAsia="ＦＡ 明朝" w:hint="eastAsia"/>
          <w:sz w:val="22"/>
        </w:rPr>
        <w:t>国または地方公共団体、</w:t>
      </w:r>
      <w:r w:rsidRPr="004007B9">
        <w:rPr>
          <w:rFonts w:ascii="ＦＡ 明朝" w:eastAsia="ＦＡ 明朝" w:hint="eastAsia"/>
          <w:sz w:val="22"/>
        </w:rPr>
        <w:t>鯖江市</w:t>
      </w:r>
      <w:r>
        <w:rPr>
          <w:rFonts w:ascii="ＦＡ 明朝" w:eastAsia="ＦＡ 明朝" w:hint="eastAsia"/>
          <w:sz w:val="22"/>
        </w:rPr>
        <w:t>から</w:t>
      </w:r>
      <w:r w:rsidRPr="004007B9">
        <w:rPr>
          <w:rFonts w:ascii="ＦＡ 明朝" w:eastAsia="ＦＡ 明朝" w:hint="eastAsia"/>
          <w:sz w:val="22"/>
        </w:rPr>
        <w:t>競争入札への指名停止</w:t>
      </w:r>
      <w:r>
        <w:rPr>
          <w:rFonts w:ascii="ＦＡ 明朝" w:eastAsia="ＦＡ 明朝" w:hint="eastAsia"/>
          <w:sz w:val="22"/>
        </w:rPr>
        <w:t>期間</w:t>
      </w:r>
      <w:r w:rsidRPr="004007B9">
        <w:rPr>
          <w:rFonts w:ascii="ＦＡ 明朝" w:eastAsia="ＦＡ 明朝" w:hint="eastAsia"/>
          <w:sz w:val="22"/>
        </w:rPr>
        <w:t>中でないこと。</w:t>
      </w:r>
    </w:p>
    <w:p w14:paraId="3635B647" w14:textId="77777777" w:rsidR="00FB474B" w:rsidRPr="004007B9" w:rsidRDefault="00FB474B" w:rsidP="00FB474B">
      <w:pPr>
        <w:adjustRightInd w:val="0"/>
        <w:ind w:left="550" w:hangingChars="250" w:hanging="550"/>
        <w:textAlignment w:val="baseline"/>
        <w:rPr>
          <w:rFonts w:ascii="ＦＡ 明朝" w:eastAsia="ＦＡ 明朝" w:hint="eastAsia"/>
          <w:sz w:val="22"/>
        </w:rPr>
      </w:pPr>
      <w:r>
        <w:rPr>
          <w:rFonts w:ascii="ＦＡ 明朝" w:eastAsia="ＦＡ 明朝" w:hint="eastAsia"/>
          <w:sz w:val="22"/>
        </w:rPr>
        <w:t>（４）会社更生法（平成１４年法律第１５４号）に基づき更生手続き開始の申立または民事再生法（平成１１年法律第２２号）に基づき再生手続き開始の申立その他類似の倒産手続きを開始していないこと。</w:t>
      </w:r>
    </w:p>
    <w:p w14:paraId="459E8EF8" w14:textId="77777777" w:rsidR="00FB474B" w:rsidRDefault="00FB474B" w:rsidP="00FB474B">
      <w:pPr>
        <w:adjustRightInd w:val="0"/>
        <w:ind w:left="550" w:hangingChars="250" w:hanging="550"/>
        <w:textAlignment w:val="baseline"/>
        <w:rPr>
          <w:rFonts w:ascii="ＦＡ 明朝" w:eastAsia="ＦＡ 明朝"/>
          <w:sz w:val="22"/>
        </w:rPr>
      </w:pPr>
      <w:r w:rsidRPr="004007B9">
        <w:rPr>
          <w:rFonts w:ascii="ＦＡ 明朝" w:eastAsia="ＦＡ 明朝" w:hint="eastAsia"/>
          <w:sz w:val="22"/>
        </w:rPr>
        <w:t>（</w:t>
      </w:r>
      <w:r>
        <w:rPr>
          <w:rFonts w:ascii="ＦＡ 明朝" w:eastAsia="ＦＡ 明朝" w:hint="eastAsia"/>
          <w:sz w:val="22"/>
        </w:rPr>
        <w:t>５</w:t>
      </w:r>
      <w:r w:rsidRPr="004007B9">
        <w:rPr>
          <w:rFonts w:ascii="ＦＡ 明朝" w:eastAsia="ＦＡ 明朝" w:hint="eastAsia"/>
          <w:sz w:val="22"/>
        </w:rPr>
        <w:t>）</w:t>
      </w:r>
      <w:r>
        <w:rPr>
          <w:rFonts w:ascii="ＦＡ 明朝" w:eastAsia="ＦＡ 明朝" w:hint="eastAsia"/>
          <w:sz w:val="22"/>
        </w:rPr>
        <w:t>国税、都道府県税及び市町村税等の滞納がないこと。</w:t>
      </w:r>
    </w:p>
    <w:p w14:paraId="6EDF9D60" w14:textId="77777777" w:rsidR="00FB474B" w:rsidRPr="004007B9" w:rsidRDefault="00FB474B" w:rsidP="00FB474B">
      <w:pPr>
        <w:adjustRightInd w:val="0"/>
        <w:ind w:left="550" w:hangingChars="250" w:hanging="550"/>
        <w:textAlignment w:val="baseline"/>
        <w:rPr>
          <w:rFonts w:ascii="ＦＡ 明朝" w:eastAsia="ＦＡ 明朝" w:hint="eastAsia"/>
          <w:sz w:val="22"/>
        </w:rPr>
      </w:pPr>
      <w:r>
        <w:rPr>
          <w:rFonts w:ascii="ＦＡ 明朝" w:eastAsia="ＦＡ 明朝" w:hint="eastAsia"/>
          <w:sz w:val="22"/>
        </w:rPr>
        <w:t>（６）暴力団による不当な行為の防止に関する法律（平成３年法律第７７号）第２条第２項に規定する暴力団もしくはそれらの履歴となる活動を行う者または同条第６号に規定する暴力団員が役員就任や経営関与等を行っている法人等でないこと。</w:t>
      </w:r>
    </w:p>
    <w:p w14:paraId="13A5718D" w14:textId="77777777" w:rsidR="00FB474B" w:rsidRDefault="00FB474B" w:rsidP="00FB474B">
      <w:pPr>
        <w:adjustRightInd w:val="0"/>
        <w:ind w:left="550" w:hangingChars="250" w:hanging="550"/>
        <w:textAlignment w:val="baseline"/>
        <w:rPr>
          <w:rFonts w:ascii="ＦＡ 明朝" w:eastAsia="ＦＡ 明朝"/>
          <w:sz w:val="22"/>
        </w:rPr>
      </w:pPr>
      <w:r w:rsidRPr="004007B9">
        <w:rPr>
          <w:rFonts w:ascii="ＦＡ 明朝" w:eastAsia="ＦＡ 明朝" w:hint="eastAsia"/>
          <w:sz w:val="22"/>
        </w:rPr>
        <w:t>（</w:t>
      </w:r>
      <w:r>
        <w:rPr>
          <w:rFonts w:ascii="ＦＡ 明朝" w:eastAsia="ＦＡ 明朝" w:hint="eastAsia"/>
          <w:sz w:val="22"/>
        </w:rPr>
        <w:t>７）緊急時やメンテナンスの際に、即対応ができるよう県内に本社又は営業所があること。</w:t>
      </w:r>
    </w:p>
    <w:p w14:paraId="4D01E37F" w14:textId="77777777" w:rsidR="00FB474B" w:rsidRPr="004007B9" w:rsidRDefault="00FB474B" w:rsidP="00FB474B">
      <w:pPr>
        <w:adjustRightInd w:val="0"/>
        <w:ind w:left="550" w:hangingChars="250" w:hanging="550"/>
        <w:textAlignment w:val="baseline"/>
        <w:rPr>
          <w:rFonts w:ascii="ＦＡ 明朝" w:eastAsia="ＦＡ 明朝" w:hint="eastAsia"/>
          <w:sz w:val="22"/>
        </w:rPr>
      </w:pPr>
      <w:r w:rsidRPr="004007B9">
        <w:rPr>
          <w:rFonts w:ascii="ＦＡ 明朝" w:eastAsia="ＦＡ 明朝" w:hint="eastAsia"/>
          <w:sz w:val="22"/>
        </w:rPr>
        <w:t>（</w:t>
      </w:r>
      <w:r>
        <w:rPr>
          <w:rFonts w:ascii="ＦＡ 明朝" w:eastAsia="ＦＡ 明朝" w:hint="eastAsia"/>
          <w:sz w:val="22"/>
        </w:rPr>
        <w:t>８</w:t>
      </w:r>
      <w:r w:rsidRPr="004007B9">
        <w:rPr>
          <w:rFonts w:ascii="ＦＡ 明朝" w:eastAsia="ＦＡ 明朝" w:hint="eastAsia"/>
          <w:sz w:val="22"/>
        </w:rPr>
        <w:t>）一提案者が複数の企画提案をすることは認めない。</w:t>
      </w:r>
    </w:p>
    <w:p w14:paraId="4192DCC1" w14:textId="77777777" w:rsidR="00FB2C10" w:rsidRPr="00FB474B" w:rsidRDefault="00FB2C10" w:rsidP="00FB2C10">
      <w:pPr>
        <w:widowControl/>
        <w:jc w:val="left"/>
        <w:rPr>
          <w:rFonts w:asciiTheme="minorEastAsia" w:hAnsiTheme="minorEastAsia" w:cs="Meiryo UI"/>
          <w:sz w:val="22"/>
        </w:rPr>
      </w:pPr>
    </w:p>
    <w:p w14:paraId="3A2BBB8B" w14:textId="77777777" w:rsidR="00FB2C10" w:rsidRPr="002C53BD" w:rsidRDefault="00FB2C10" w:rsidP="00FB2C10">
      <w:pPr>
        <w:widowControl/>
        <w:jc w:val="left"/>
        <w:rPr>
          <w:rFonts w:asciiTheme="minorEastAsia" w:hAnsiTheme="minorEastAsia" w:cs="Meiryo UI"/>
          <w:sz w:val="22"/>
        </w:rPr>
      </w:pPr>
    </w:p>
    <w:p w14:paraId="3AC69EC2" w14:textId="77777777" w:rsidR="00FB2C10" w:rsidRPr="002C53BD" w:rsidRDefault="00FB2C10" w:rsidP="00FB2C10">
      <w:pPr>
        <w:widowControl/>
        <w:jc w:val="left"/>
        <w:rPr>
          <w:rFonts w:asciiTheme="minorEastAsia" w:hAnsiTheme="minorEastAsia" w:cs="Meiryo UI"/>
          <w:sz w:val="22"/>
        </w:rPr>
      </w:pPr>
    </w:p>
    <w:p w14:paraId="70C55B74" w14:textId="77777777" w:rsidR="00FB2C10" w:rsidRPr="002C53BD" w:rsidRDefault="00FB2C10" w:rsidP="00FB2C10">
      <w:pPr>
        <w:widowControl/>
        <w:jc w:val="left"/>
        <w:rPr>
          <w:rFonts w:asciiTheme="minorEastAsia" w:hAnsiTheme="minorEastAsia" w:cs="Meiryo UI"/>
          <w:sz w:val="22"/>
        </w:rPr>
      </w:pPr>
    </w:p>
    <w:p w14:paraId="5E526F51" w14:textId="2B2E345E" w:rsidR="00FB2C10" w:rsidRPr="002C53BD" w:rsidRDefault="00FB2C10" w:rsidP="00FB2C10">
      <w:pPr>
        <w:widowControl/>
        <w:jc w:val="left"/>
        <w:rPr>
          <w:rFonts w:asciiTheme="minorEastAsia" w:hAnsiTheme="minorEastAsia" w:cs="Meiryo UI"/>
          <w:sz w:val="22"/>
        </w:rPr>
      </w:pPr>
      <w:r w:rsidRPr="002C53BD">
        <w:rPr>
          <w:rFonts w:asciiTheme="minorEastAsia" w:hAnsiTheme="minorEastAsia" w:cs="Meiryo UI" w:hint="eastAsia"/>
          <w:sz w:val="22"/>
        </w:rPr>
        <w:t>令和</w:t>
      </w:r>
      <w:r>
        <w:rPr>
          <w:rFonts w:asciiTheme="minorEastAsia" w:hAnsiTheme="minorEastAsia" w:cs="Meiryo UI" w:hint="eastAsia"/>
          <w:sz w:val="22"/>
        </w:rPr>
        <w:t xml:space="preserve">　　</w:t>
      </w:r>
      <w:r w:rsidRPr="002C53BD">
        <w:rPr>
          <w:rFonts w:asciiTheme="minorEastAsia" w:hAnsiTheme="minorEastAsia" w:cs="Meiryo UI" w:hint="eastAsia"/>
          <w:sz w:val="22"/>
        </w:rPr>
        <w:t>年</w:t>
      </w:r>
      <w:r>
        <w:rPr>
          <w:rFonts w:asciiTheme="minorEastAsia" w:hAnsiTheme="minorEastAsia" w:cs="Meiryo UI" w:hint="eastAsia"/>
          <w:sz w:val="22"/>
        </w:rPr>
        <w:t xml:space="preserve">　　</w:t>
      </w:r>
      <w:r w:rsidRPr="002C53BD">
        <w:rPr>
          <w:rFonts w:asciiTheme="minorEastAsia" w:hAnsiTheme="minorEastAsia" w:cs="Meiryo UI" w:hint="eastAsia"/>
          <w:sz w:val="22"/>
        </w:rPr>
        <w:t>月</w:t>
      </w:r>
      <w:r>
        <w:rPr>
          <w:rFonts w:asciiTheme="minorEastAsia" w:hAnsiTheme="minorEastAsia" w:cs="Meiryo UI" w:hint="eastAsia"/>
          <w:sz w:val="22"/>
        </w:rPr>
        <w:t xml:space="preserve">　</w:t>
      </w:r>
      <w:r w:rsidRPr="002C53BD">
        <w:rPr>
          <w:rFonts w:asciiTheme="minorEastAsia" w:hAnsiTheme="minorEastAsia" w:cs="Meiryo UI" w:hint="eastAsia"/>
          <w:sz w:val="22"/>
        </w:rPr>
        <w:t>日</w:t>
      </w:r>
    </w:p>
    <w:p w14:paraId="1B857223" w14:textId="77777777" w:rsidR="00FB2C10" w:rsidRPr="002C53BD" w:rsidRDefault="00FB2C10" w:rsidP="00FB2C10">
      <w:pPr>
        <w:widowControl/>
        <w:jc w:val="left"/>
        <w:rPr>
          <w:rFonts w:asciiTheme="minorEastAsia" w:hAnsiTheme="minorEastAsia" w:cs="Meiryo UI"/>
          <w:sz w:val="22"/>
        </w:rPr>
      </w:pPr>
    </w:p>
    <w:p w14:paraId="697857EB" w14:textId="77777777" w:rsidR="00FB2C10" w:rsidRPr="002C53BD" w:rsidRDefault="00FB2C10" w:rsidP="00FB2C10">
      <w:pPr>
        <w:widowControl/>
        <w:jc w:val="left"/>
        <w:rPr>
          <w:rFonts w:asciiTheme="minorEastAsia" w:hAnsiTheme="minorEastAsia" w:cs="Meiryo UI"/>
          <w:sz w:val="22"/>
        </w:rPr>
      </w:pPr>
    </w:p>
    <w:p w14:paraId="48D1BCD8" w14:textId="77777777" w:rsidR="00FB2C10" w:rsidRPr="002C53BD" w:rsidRDefault="00FB2C10" w:rsidP="00FB2C10">
      <w:pPr>
        <w:widowControl/>
        <w:jc w:val="right"/>
        <w:rPr>
          <w:rFonts w:asciiTheme="minorEastAsia" w:hAnsiTheme="minorEastAsia" w:cs="Meiryo UI"/>
          <w:sz w:val="22"/>
        </w:rPr>
      </w:pPr>
      <w:r w:rsidRPr="002C53BD">
        <w:rPr>
          <w:rFonts w:asciiTheme="minorEastAsia" w:hAnsiTheme="minorEastAsia" w:cs="Meiryo UI"/>
          <w:sz w:val="22"/>
        </w:rPr>
        <w:fldChar w:fldCharType="begin"/>
      </w:r>
      <w:r w:rsidRPr="002C53BD">
        <w:rPr>
          <w:rFonts w:asciiTheme="minorEastAsia" w:hAnsiTheme="minorEastAsia" w:cs="Meiryo UI"/>
          <w:sz w:val="22"/>
        </w:rPr>
        <w:instrText xml:space="preserve"> </w:instrText>
      </w:r>
      <w:r w:rsidRPr="002C53BD">
        <w:rPr>
          <w:rFonts w:asciiTheme="minorEastAsia" w:hAnsiTheme="minorEastAsia" w:cs="Meiryo UI" w:hint="eastAsia"/>
          <w:sz w:val="22"/>
        </w:rPr>
        <w:instrText>eq \o\ac(○,</w:instrText>
      </w:r>
      <w:r w:rsidRPr="002C53BD">
        <w:rPr>
          <w:rFonts w:asciiTheme="minorEastAsia" w:hAnsiTheme="minorEastAsia" w:cs="Meiryo UI" w:hint="eastAsia"/>
          <w:position w:val="3"/>
          <w:sz w:val="22"/>
        </w:rPr>
        <w:instrText>印</w:instrText>
      </w:r>
      <w:r w:rsidRPr="002C53BD">
        <w:rPr>
          <w:rFonts w:asciiTheme="minorEastAsia" w:hAnsiTheme="minorEastAsia" w:cs="Meiryo UI" w:hint="eastAsia"/>
          <w:sz w:val="22"/>
        </w:rPr>
        <w:instrText>)</w:instrText>
      </w:r>
      <w:r w:rsidRPr="002C53BD">
        <w:rPr>
          <w:rFonts w:asciiTheme="minorEastAsia" w:hAnsiTheme="minorEastAsia" w:cs="Meiryo UI"/>
          <w:sz w:val="22"/>
        </w:rPr>
        <w:fldChar w:fldCharType="end"/>
      </w:r>
    </w:p>
    <w:p w14:paraId="72DCE10A" w14:textId="77777777" w:rsidR="0021217D" w:rsidRPr="00FB2C10" w:rsidRDefault="0021217D" w:rsidP="00FB2C10"/>
    <w:sectPr w:rsidR="0021217D" w:rsidRPr="00FB2C10" w:rsidSect="00644136">
      <w:pgSz w:w="11906" w:h="16838"/>
      <w:pgMar w:top="993"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EA98" w14:textId="77777777" w:rsidR="00001621" w:rsidRDefault="00001621" w:rsidP="00815529">
      <w:r>
        <w:separator/>
      </w:r>
    </w:p>
  </w:endnote>
  <w:endnote w:type="continuationSeparator" w:id="0">
    <w:p w14:paraId="423329F3" w14:textId="77777777" w:rsidR="00001621" w:rsidRDefault="00001621" w:rsidP="0081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ＦＡ 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F0B0" w14:textId="77777777" w:rsidR="00001621" w:rsidRDefault="00001621" w:rsidP="00815529">
      <w:r>
        <w:separator/>
      </w:r>
    </w:p>
  </w:footnote>
  <w:footnote w:type="continuationSeparator" w:id="0">
    <w:p w14:paraId="797A6C99" w14:textId="77777777" w:rsidR="00001621" w:rsidRDefault="00001621" w:rsidP="0081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A39A1"/>
    <w:multiLevelType w:val="hybridMultilevel"/>
    <w:tmpl w:val="E70AE652"/>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863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4136"/>
    <w:rsid w:val="00001621"/>
    <w:rsid w:val="00063F24"/>
    <w:rsid w:val="000C4D99"/>
    <w:rsid w:val="0010487B"/>
    <w:rsid w:val="00131F37"/>
    <w:rsid w:val="00161501"/>
    <w:rsid w:val="00193CFF"/>
    <w:rsid w:val="001A7324"/>
    <w:rsid w:val="00200801"/>
    <w:rsid w:val="0021217D"/>
    <w:rsid w:val="00223BCD"/>
    <w:rsid w:val="002A6FAD"/>
    <w:rsid w:val="002D6856"/>
    <w:rsid w:val="00300657"/>
    <w:rsid w:val="00372E9C"/>
    <w:rsid w:val="003A43A9"/>
    <w:rsid w:val="003F715C"/>
    <w:rsid w:val="00435CD9"/>
    <w:rsid w:val="004F0AAE"/>
    <w:rsid w:val="006259B3"/>
    <w:rsid w:val="00644136"/>
    <w:rsid w:val="00671712"/>
    <w:rsid w:val="006F39AC"/>
    <w:rsid w:val="00702200"/>
    <w:rsid w:val="0078478F"/>
    <w:rsid w:val="007913DA"/>
    <w:rsid w:val="007A1008"/>
    <w:rsid w:val="007C4B9E"/>
    <w:rsid w:val="00815529"/>
    <w:rsid w:val="008C5F73"/>
    <w:rsid w:val="008D7B49"/>
    <w:rsid w:val="00B71E57"/>
    <w:rsid w:val="00B86B41"/>
    <w:rsid w:val="00BD25CC"/>
    <w:rsid w:val="00C31DE9"/>
    <w:rsid w:val="00D11B20"/>
    <w:rsid w:val="00D33B66"/>
    <w:rsid w:val="00D60835"/>
    <w:rsid w:val="00D710F5"/>
    <w:rsid w:val="00E02788"/>
    <w:rsid w:val="00E02F46"/>
    <w:rsid w:val="00E80C05"/>
    <w:rsid w:val="00E94899"/>
    <w:rsid w:val="00EB3818"/>
    <w:rsid w:val="00EB477F"/>
    <w:rsid w:val="00F71D31"/>
    <w:rsid w:val="00FB2C10"/>
    <w:rsid w:val="00FB474B"/>
    <w:rsid w:val="00FF13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42F15"/>
  <w15:docId w15:val="{A9758366-E4E3-4295-96C7-A0024DB8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5529"/>
    <w:pPr>
      <w:tabs>
        <w:tab w:val="center" w:pos="4252"/>
        <w:tab w:val="right" w:pos="8504"/>
      </w:tabs>
      <w:snapToGrid w:val="0"/>
    </w:pPr>
  </w:style>
  <w:style w:type="character" w:customStyle="1" w:styleId="a5">
    <w:name w:val="ヘッダー (文字)"/>
    <w:basedOn w:val="a0"/>
    <w:link w:val="a4"/>
    <w:uiPriority w:val="99"/>
    <w:rsid w:val="00815529"/>
  </w:style>
  <w:style w:type="paragraph" w:styleId="a6">
    <w:name w:val="footer"/>
    <w:basedOn w:val="a"/>
    <w:link w:val="a7"/>
    <w:uiPriority w:val="99"/>
    <w:unhideWhenUsed/>
    <w:rsid w:val="00815529"/>
    <w:pPr>
      <w:tabs>
        <w:tab w:val="center" w:pos="4252"/>
        <w:tab w:val="right" w:pos="8504"/>
      </w:tabs>
      <w:snapToGrid w:val="0"/>
    </w:pPr>
  </w:style>
  <w:style w:type="character" w:customStyle="1" w:styleId="a7">
    <w:name w:val="フッター (文字)"/>
    <w:basedOn w:val="a0"/>
    <w:link w:val="a6"/>
    <w:uiPriority w:val="99"/>
    <w:rsid w:val="00815529"/>
  </w:style>
  <w:style w:type="paragraph" w:styleId="a8">
    <w:name w:val="Balloon Text"/>
    <w:basedOn w:val="a"/>
    <w:link w:val="a9"/>
    <w:uiPriority w:val="99"/>
    <w:semiHidden/>
    <w:unhideWhenUsed/>
    <w:rsid w:val="002A6F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6FA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31DE9"/>
    <w:pPr>
      <w:jc w:val="center"/>
    </w:pPr>
    <w:rPr>
      <w:rFonts w:asciiTheme="minorEastAsia" w:hAnsiTheme="minorEastAsia"/>
      <w:sz w:val="24"/>
      <w:szCs w:val="24"/>
    </w:rPr>
  </w:style>
  <w:style w:type="character" w:customStyle="1" w:styleId="ab">
    <w:name w:val="記 (文字)"/>
    <w:basedOn w:val="a0"/>
    <w:link w:val="aa"/>
    <w:uiPriority w:val="99"/>
    <w:rsid w:val="00C31DE9"/>
    <w:rPr>
      <w:rFonts w:asciiTheme="minorEastAsia" w:hAnsiTheme="minorEastAsia"/>
      <w:sz w:val="24"/>
      <w:szCs w:val="24"/>
    </w:rPr>
  </w:style>
  <w:style w:type="paragraph" w:styleId="ac">
    <w:name w:val="Closing"/>
    <w:basedOn w:val="a"/>
    <w:link w:val="ad"/>
    <w:uiPriority w:val="99"/>
    <w:unhideWhenUsed/>
    <w:rsid w:val="00C31DE9"/>
    <w:pPr>
      <w:jc w:val="right"/>
    </w:pPr>
    <w:rPr>
      <w:rFonts w:asciiTheme="minorEastAsia" w:hAnsiTheme="minorEastAsia"/>
      <w:sz w:val="24"/>
      <w:szCs w:val="24"/>
    </w:rPr>
  </w:style>
  <w:style w:type="character" w:customStyle="1" w:styleId="ad">
    <w:name w:val="結語 (文字)"/>
    <w:basedOn w:val="a0"/>
    <w:link w:val="ac"/>
    <w:uiPriority w:val="99"/>
    <w:rsid w:val="00C31DE9"/>
    <w:rPr>
      <w:rFonts w:asciiTheme="minorEastAsia" w:hAnsiTheme="minorEastAsia"/>
      <w:sz w:val="24"/>
      <w:szCs w:val="24"/>
    </w:rPr>
  </w:style>
  <w:style w:type="paragraph" w:styleId="ae">
    <w:name w:val="List Paragraph"/>
    <w:basedOn w:val="a"/>
    <w:uiPriority w:val="34"/>
    <w:qFormat/>
    <w:rsid w:val="00FB2C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大知</cp:lastModifiedBy>
  <cp:revision>2</cp:revision>
  <dcterms:created xsi:type="dcterms:W3CDTF">2026-07-14T06:54:00Z</dcterms:created>
  <dcterms:modified xsi:type="dcterms:W3CDTF">2026-07-14T06:54:00Z</dcterms:modified>
</cp:coreProperties>
</file>