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7FD6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F545C1">
        <w:rPr>
          <w:rFonts w:ascii="ＭＳ 明朝" w:eastAsia="ＭＳ 明朝" w:hAnsi="ＭＳ 明朝" w:cs="Meiryo UI"/>
          <w:kern w:val="0"/>
          <w:sz w:val="22"/>
          <w14:ligatures w14:val="none"/>
        </w:rPr>
        <w:t>様式第９号２</w:t>
      </w:r>
    </w:p>
    <w:p w14:paraId="13E73180" w14:textId="77777777" w:rsidR="00F545C1" w:rsidRPr="00F545C1" w:rsidRDefault="00F545C1" w:rsidP="00F545C1">
      <w:pPr>
        <w:autoSpaceDE w:val="0"/>
        <w:autoSpaceDN w:val="0"/>
        <w:adjustRightInd w:val="0"/>
        <w:jc w:val="righ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F545C1">
        <w:rPr>
          <w:rFonts w:ascii="ＭＳ 明朝" w:eastAsia="ＭＳ 明朝" w:hAnsi="ＭＳ 明朝" w:cs="Meiryo UI"/>
          <w:kern w:val="0"/>
          <w:sz w:val="22"/>
          <w14:ligatures w14:val="none"/>
        </w:rPr>
        <w:t xml:space="preserve">  令和　　 年 　　月 　　日</w:t>
      </w:r>
    </w:p>
    <w:p w14:paraId="2762BF9D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F545C1">
        <w:rPr>
          <w:rFonts w:ascii="ＭＳ 明朝" w:eastAsia="ＭＳ 明朝" w:hAnsi="ＭＳ 明朝" w:cs="Meiryo UI"/>
          <w:kern w:val="0"/>
          <w:sz w:val="22"/>
          <w14:ligatures w14:val="none"/>
        </w:rPr>
        <w:t>鯖江市長  殿</w:t>
      </w:r>
    </w:p>
    <w:p w14:paraId="125DA1C9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2D1454E4" w14:textId="77777777" w:rsidR="00F545C1" w:rsidRPr="00F545C1" w:rsidRDefault="00F545C1" w:rsidP="00F545C1">
      <w:pPr>
        <w:autoSpaceDE w:val="0"/>
        <w:autoSpaceDN w:val="0"/>
        <w:adjustRightInd w:val="0"/>
        <w:jc w:val="center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F545C1">
        <w:rPr>
          <w:rFonts w:ascii="ＭＳ 明朝" w:eastAsia="ＭＳ 明朝" w:hAnsi="ＭＳ 明朝" w:cs="Meiryo UI"/>
          <w:spacing w:val="212"/>
          <w:kern w:val="0"/>
          <w:sz w:val="22"/>
          <w:fitText w:val="2800" w:id="-420677119"/>
          <w14:ligatures w14:val="none"/>
        </w:rPr>
        <w:t>参考見積</w:t>
      </w:r>
      <w:r w:rsidRPr="00F545C1">
        <w:rPr>
          <w:rFonts w:ascii="ＭＳ 明朝" w:eastAsia="ＭＳ 明朝" w:hAnsi="ＭＳ 明朝" w:cs="Meiryo UI"/>
          <w:spacing w:val="2"/>
          <w:kern w:val="0"/>
          <w:sz w:val="22"/>
          <w:fitText w:val="2800" w:id="-420677119"/>
          <w14:ligatures w14:val="none"/>
        </w:rPr>
        <w:t>書</w:t>
      </w:r>
    </w:p>
    <w:p w14:paraId="00098380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080682B8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7CD18FAE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F545C1">
        <w:rPr>
          <w:rFonts w:ascii="ＭＳ 明朝" w:eastAsia="ＭＳ 明朝" w:hAnsi="ＭＳ 明朝" w:cs="Meiryo UI"/>
          <w:kern w:val="0"/>
          <w:sz w:val="22"/>
          <w14:ligatures w14:val="none"/>
        </w:rPr>
        <w:t>下記のとおり参考見積りいたします。</w:t>
      </w:r>
    </w:p>
    <w:p w14:paraId="0E81EE9C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F545C1" w:rsidRPr="00F545C1" w14:paraId="3D29AA83" w14:textId="77777777" w:rsidTr="007C3A9F">
        <w:trPr>
          <w:trHeight w:val="2273"/>
        </w:trPr>
        <w:tc>
          <w:tcPr>
            <w:tcW w:w="1809" w:type="dxa"/>
            <w:vAlign w:val="center"/>
          </w:tcPr>
          <w:p w14:paraId="29AB8368" w14:textId="77777777" w:rsidR="00F545C1" w:rsidRPr="00F545C1" w:rsidRDefault="00F545C1" w:rsidP="00F545C1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F545C1">
              <w:rPr>
                <w:rFonts w:ascii="ＭＳ 明朝" w:eastAsia="ＭＳ 明朝" w:hAnsi="ＭＳ 明朝" w:cs="Meiryo UI"/>
                <w:kern w:val="0"/>
                <w:sz w:val="22"/>
              </w:rPr>
              <w:t>参考見積内容</w:t>
            </w:r>
          </w:p>
        </w:tc>
        <w:tc>
          <w:tcPr>
            <w:tcW w:w="7797" w:type="dxa"/>
            <w:vAlign w:val="center"/>
          </w:tcPr>
          <w:p w14:paraId="33DCF11E" w14:textId="77777777" w:rsidR="00F545C1" w:rsidRPr="00F545C1" w:rsidRDefault="00F545C1" w:rsidP="00F545C1">
            <w:pPr>
              <w:autoSpaceDE w:val="0"/>
              <w:autoSpaceDN w:val="0"/>
              <w:adjustRightInd w:val="0"/>
              <w:ind w:right="221"/>
              <w:jc w:val="left"/>
              <w:rPr>
                <w:rFonts w:ascii="ＭＳ 明朝" w:eastAsia="ＭＳ 明朝" w:hAnsi="ＭＳ 明朝" w:cs="Meiryo UI"/>
                <w:sz w:val="22"/>
              </w:rPr>
            </w:pPr>
            <w:r w:rsidRPr="00F545C1">
              <w:rPr>
                <w:rFonts w:ascii="ＭＳ 明朝" w:eastAsia="ＭＳ 明朝" w:hAnsi="ＭＳ 明朝" w:cs="Meiryo UI"/>
                <w:sz w:val="22"/>
              </w:rPr>
              <w:t>・令和９年４月１日から５年間の運用に係る利用料および保守費用等必要と見込まれる費用</w:t>
            </w:r>
          </w:p>
          <w:p w14:paraId="3E1AD88D" w14:textId="77777777" w:rsidR="00F545C1" w:rsidRPr="00F545C1" w:rsidRDefault="00F545C1" w:rsidP="00F545C1">
            <w:pPr>
              <w:autoSpaceDE w:val="0"/>
              <w:autoSpaceDN w:val="0"/>
              <w:adjustRightInd w:val="0"/>
              <w:ind w:right="221"/>
              <w:jc w:val="left"/>
              <w:rPr>
                <w:rFonts w:ascii="ＭＳ 明朝" w:eastAsia="ＭＳ 明朝" w:hAnsi="ＭＳ 明朝" w:cs="Meiryo UI"/>
                <w:sz w:val="22"/>
              </w:rPr>
            </w:pPr>
            <w:r w:rsidRPr="00F545C1">
              <w:rPr>
                <w:rFonts w:ascii="ＭＳ 明朝" w:eastAsia="ＭＳ 明朝" w:hAnsi="ＭＳ 明朝" w:cs="Meiryo UI"/>
                <w:sz w:val="22"/>
              </w:rPr>
              <w:t>・移住者インタビュー記事制作・掲載に見込まれる費用（年４件）</w:t>
            </w:r>
          </w:p>
          <w:p w14:paraId="26F26C18" w14:textId="77777777" w:rsidR="00F545C1" w:rsidRPr="00F545C1" w:rsidRDefault="00F545C1" w:rsidP="00F545C1">
            <w:pPr>
              <w:autoSpaceDE w:val="0"/>
              <w:autoSpaceDN w:val="0"/>
              <w:adjustRightInd w:val="0"/>
              <w:ind w:right="221"/>
              <w:jc w:val="left"/>
              <w:rPr>
                <w:rFonts w:ascii="ＭＳ 明朝" w:eastAsia="ＭＳ 明朝" w:hAnsi="ＭＳ 明朝" w:cs="Meiryo UI"/>
                <w:sz w:val="22"/>
              </w:rPr>
            </w:pPr>
            <w:r w:rsidRPr="00F545C1">
              <w:rPr>
                <w:rFonts w:ascii="ＭＳ 明朝" w:eastAsia="ＭＳ 明朝" w:hAnsi="ＭＳ 明朝" w:cs="Meiryo UI"/>
                <w:sz w:val="22"/>
              </w:rPr>
              <w:t>※移住者インタビュー記事制作・掲載費には、取材、撮影、記事編集およびサイト掲載に係る費用を含むこと。</w:t>
            </w:r>
          </w:p>
        </w:tc>
      </w:tr>
      <w:tr w:rsidR="00F545C1" w:rsidRPr="00F545C1" w14:paraId="6F14B860" w14:textId="77777777" w:rsidTr="007C3A9F">
        <w:trPr>
          <w:trHeight w:val="2273"/>
        </w:trPr>
        <w:tc>
          <w:tcPr>
            <w:tcW w:w="1809" w:type="dxa"/>
            <w:vAlign w:val="center"/>
          </w:tcPr>
          <w:p w14:paraId="027F3C9C" w14:textId="77777777" w:rsidR="00F545C1" w:rsidRPr="00F545C1" w:rsidRDefault="00F545C1" w:rsidP="00F545C1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F545C1">
              <w:rPr>
                <w:rFonts w:ascii="ＭＳ 明朝" w:eastAsia="ＭＳ 明朝" w:hAnsi="ＭＳ 明朝" w:cs="Meiryo UI"/>
                <w:kern w:val="0"/>
                <w:sz w:val="22"/>
              </w:rPr>
              <w:t>参考見積金額</w:t>
            </w:r>
          </w:p>
        </w:tc>
        <w:tc>
          <w:tcPr>
            <w:tcW w:w="7797" w:type="dxa"/>
            <w:vAlign w:val="center"/>
          </w:tcPr>
          <w:p w14:paraId="6644D80E" w14:textId="77777777" w:rsidR="00F545C1" w:rsidRPr="00F545C1" w:rsidRDefault="00F545C1" w:rsidP="00F545C1">
            <w:pPr>
              <w:autoSpaceDE w:val="0"/>
              <w:autoSpaceDN w:val="0"/>
              <w:adjustRightInd w:val="0"/>
              <w:ind w:rightChars="462" w:right="970"/>
              <w:rPr>
                <w:rFonts w:ascii="ＭＳ 明朝" w:eastAsia="ＭＳ 明朝" w:hAnsi="ＭＳ 明朝" w:cs="Meiryo UI"/>
                <w:kern w:val="0"/>
                <w:sz w:val="22"/>
              </w:rPr>
            </w:pPr>
          </w:p>
          <w:p w14:paraId="7A217171" w14:textId="77777777" w:rsidR="00F545C1" w:rsidRPr="00F545C1" w:rsidRDefault="00F545C1" w:rsidP="00F545C1">
            <w:pPr>
              <w:autoSpaceDE w:val="0"/>
              <w:autoSpaceDN w:val="0"/>
              <w:adjustRightInd w:val="0"/>
              <w:ind w:rightChars="462" w:right="970" w:firstLineChars="100" w:firstLine="220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F545C1">
              <w:rPr>
                <w:rFonts w:ascii="ＭＳ 明朝" w:eastAsia="ＭＳ 明朝" w:hAnsi="ＭＳ 明朝" w:cs="Meiryo UI"/>
                <w:kern w:val="0"/>
                <w:sz w:val="22"/>
              </w:rPr>
              <w:t xml:space="preserve">　　　　　　　　　　　　　　　　　　　　　　円</w:t>
            </w:r>
          </w:p>
          <w:p w14:paraId="700A0385" w14:textId="77777777" w:rsidR="00F545C1" w:rsidRPr="00F545C1" w:rsidRDefault="00F545C1" w:rsidP="00F545C1">
            <w:pPr>
              <w:autoSpaceDE w:val="0"/>
              <w:autoSpaceDN w:val="0"/>
              <w:adjustRightInd w:val="0"/>
              <w:ind w:rightChars="462" w:right="970"/>
              <w:jc w:val="right"/>
              <w:rPr>
                <w:rFonts w:ascii="ＭＳ 明朝" w:eastAsia="ＭＳ 明朝" w:hAnsi="ＭＳ 明朝" w:cs="Meiryo UI"/>
                <w:kern w:val="0"/>
                <w:sz w:val="22"/>
              </w:rPr>
            </w:pPr>
          </w:p>
          <w:p w14:paraId="4B35EEBD" w14:textId="77777777" w:rsidR="00F545C1" w:rsidRPr="00F545C1" w:rsidRDefault="00F545C1" w:rsidP="00F545C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F545C1">
              <w:rPr>
                <w:rFonts w:ascii="ＭＳ 明朝" w:eastAsia="ＭＳ 明朝" w:hAnsi="ＭＳ 明朝" w:cs="Meiryo UI"/>
                <w:kern w:val="0"/>
                <w:sz w:val="22"/>
              </w:rPr>
              <w:t>（消費税および地方消費税相当額含む。</w:t>
            </w:r>
            <w:r w:rsidRPr="00F545C1">
              <w:rPr>
                <w:rFonts w:ascii="ＭＳ 明朝" w:eastAsia="ＭＳ 明朝" w:hAnsi="ＭＳ 明朝" w:cs="Meiryo UI"/>
                <w:sz w:val="22"/>
              </w:rPr>
              <w:t>税率は10％で算出すること。</w:t>
            </w:r>
            <w:r w:rsidRPr="00F545C1">
              <w:rPr>
                <w:rFonts w:ascii="ＭＳ 明朝" w:eastAsia="ＭＳ 明朝" w:hAnsi="ＭＳ 明朝" w:cs="Meiryo UI"/>
                <w:kern w:val="0"/>
                <w:sz w:val="22"/>
              </w:rPr>
              <w:t>）</w:t>
            </w:r>
          </w:p>
        </w:tc>
      </w:tr>
    </w:tbl>
    <w:p w14:paraId="08F2346A" w14:textId="77777777" w:rsidR="00F545C1" w:rsidRPr="00F545C1" w:rsidRDefault="00F545C1" w:rsidP="00F545C1">
      <w:pPr>
        <w:autoSpaceDE w:val="0"/>
        <w:autoSpaceDN w:val="0"/>
        <w:adjustRightInd w:val="0"/>
        <w:jc w:val="righ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F545C1">
        <w:rPr>
          <w:rFonts w:ascii="ＭＳ 明朝" w:eastAsia="ＭＳ 明朝" w:hAnsi="ＭＳ 明朝" w:cs="Meiryo UI"/>
          <w:kern w:val="0"/>
          <w:sz w:val="22"/>
          <w14:ligatures w14:val="none"/>
        </w:rPr>
        <w:t>※積算内訳の明細書を別途添付してください。</w:t>
      </w:r>
    </w:p>
    <w:p w14:paraId="4ED16B99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5319A30C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1990F4BB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tbl>
      <w:tblPr>
        <w:tblStyle w:val="11"/>
        <w:tblW w:w="5954" w:type="dxa"/>
        <w:tblInd w:w="3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827"/>
      </w:tblGrid>
      <w:tr w:rsidR="00F545C1" w:rsidRPr="00F545C1" w14:paraId="4374C544" w14:textId="77777777" w:rsidTr="007C3A9F">
        <w:tc>
          <w:tcPr>
            <w:tcW w:w="2127" w:type="dxa"/>
            <w:vAlign w:val="center"/>
          </w:tcPr>
          <w:p w14:paraId="69095697" w14:textId="77777777" w:rsidR="00F545C1" w:rsidRPr="00F545C1" w:rsidRDefault="00F545C1" w:rsidP="00F545C1">
            <w:pPr>
              <w:jc w:val="distribute"/>
              <w:rPr>
                <w:rFonts w:ascii="ＭＳ 明朝" w:eastAsia="ＭＳ 明朝" w:hAnsi="ＭＳ 明朝" w:cs="Meiryo UI"/>
                <w:sz w:val="22"/>
              </w:rPr>
            </w:pPr>
            <w:r w:rsidRPr="00F545C1">
              <w:rPr>
                <w:rFonts w:ascii="ＭＳ 明朝" w:eastAsia="ＭＳ 明朝" w:hAnsi="ＭＳ 明朝" w:cs="Meiryo UI"/>
                <w:spacing w:val="550"/>
                <w:kern w:val="0"/>
                <w:sz w:val="22"/>
              </w:rPr>
              <w:t>住</w:t>
            </w:r>
            <w:r w:rsidRPr="00F545C1">
              <w:rPr>
                <w:rFonts w:ascii="ＭＳ 明朝" w:eastAsia="ＭＳ 明朝" w:hAnsi="ＭＳ 明朝" w:cs="Meiryo UI"/>
                <w:kern w:val="0"/>
                <w:sz w:val="22"/>
              </w:rPr>
              <w:t>所</w:t>
            </w:r>
          </w:p>
        </w:tc>
        <w:tc>
          <w:tcPr>
            <w:tcW w:w="3827" w:type="dxa"/>
            <w:vAlign w:val="center"/>
          </w:tcPr>
          <w:p w14:paraId="264BC296" w14:textId="77777777" w:rsidR="00F545C1" w:rsidRPr="00F545C1" w:rsidRDefault="00F545C1" w:rsidP="00F545C1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F545C1" w:rsidRPr="00F545C1" w14:paraId="65A4C2B9" w14:textId="77777777" w:rsidTr="007C3A9F">
        <w:tc>
          <w:tcPr>
            <w:tcW w:w="2127" w:type="dxa"/>
            <w:vAlign w:val="center"/>
          </w:tcPr>
          <w:p w14:paraId="71C09432" w14:textId="77777777" w:rsidR="00F545C1" w:rsidRPr="00F545C1" w:rsidRDefault="00F545C1" w:rsidP="00F545C1">
            <w:pPr>
              <w:jc w:val="distribute"/>
              <w:rPr>
                <w:rFonts w:ascii="ＭＳ 明朝" w:eastAsia="ＭＳ 明朝" w:hAnsi="ＭＳ 明朝" w:cs="Meiryo UI"/>
                <w:sz w:val="22"/>
              </w:rPr>
            </w:pPr>
            <w:r w:rsidRPr="00F545C1">
              <w:rPr>
                <w:rFonts w:ascii="ＭＳ 明朝" w:eastAsia="ＭＳ 明朝" w:hAnsi="ＭＳ 明朝" w:cs="Meiryo UI"/>
                <w:spacing w:val="15"/>
                <w:kern w:val="0"/>
                <w:sz w:val="22"/>
              </w:rPr>
              <w:t>名称または商</w:t>
            </w:r>
            <w:r w:rsidRPr="00F545C1">
              <w:rPr>
                <w:rFonts w:ascii="ＭＳ 明朝" w:eastAsia="ＭＳ 明朝" w:hAnsi="ＭＳ 明朝" w:cs="Meiryo UI"/>
                <w:kern w:val="0"/>
                <w:sz w:val="22"/>
              </w:rPr>
              <w:t>号</w:t>
            </w:r>
          </w:p>
        </w:tc>
        <w:tc>
          <w:tcPr>
            <w:tcW w:w="3827" w:type="dxa"/>
            <w:vAlign w:val="center"/>
          </w:tcPr>
          <w:p w14:paraId="040241D9" w14:textId="77777777" w:rsidR="00F545C1" w:rsidRPr="00F545C1" w:rsidRDefault="00F545C1" w:rsidP="00F545C1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F545C1" w:rsidRPr="00F545C1" w14:paraId="6B3A6BEE" w14:textId="77777777" w:rsidTr="007C3A9F">
        <w:tc>
          <w:tcPr>
            <w:tcW w:w="2127" w:type="dxa"/>
            <w:vAlign w:val="center"/>
          </w:tcPr>
          <w:p w14:paraId="7CCF2971" w14:textId="77777777" w:rsidR="00F545C1" w:rsidRPr="00F545C1" w:rsidRDefault="00F545C1" w:rsidP="00F545C1">
            <w:pPr>
              <w:jc w:val="distribute"/>
              <w:rPr>
                <w:rFonts w:ascii="ＭＳ 明朝" w:eastAsia="ＭＳ 明朝" w:hAnsi="ＭＳ 明朝" w:cs="Arial"/>
                <w:sz w:val="22"/>
              </w:rPr>
            </w:pPr>
            <w:r w:rsidRPr="00F545C1">
              <w:rPr>
                <w:rFonts w:ascii="ＭＳ 明朝" w:eastAsia="ＭＳ 明朝" w:hAnsi="ＭＳ 明朝" w:cs="Meiryo UI"/>
                <w:spacing w:val="22"/>
                <w:kern w:val="0"/>
                <w:sz w:val="22"/>
              </w:rPr>
              <w:t>代表者職氏</w:t>
            </w:r>
            <w:r w:rsidRPr="00F545C1">
              <w:rPr>
                <w:rFonts w:ascii="ＭＳ 明朝" w:eastAsia="ＭＳ 明朝" w:hAnsi="ＭＳ 明朝" w:cs="Meiryo UI"/>
                <w:kern w:val="0"/>
                <w:sz w:val="22"/>
              </w:rPr>
              <w:t>名</w:t>
            </w:r>
          </w:p>
        </w:tc>
        <w:tc>
          <w:tcPr>
            <w:tcW w:w="3827" w:type="dxa"/>
            <w:vAlign w:val="center"/>
          </w:tcPr>
          <w:p w14:paraId="3275C605" w14:textId="77777777" w:rsidR="00F545C1" w:rsidRPr="00F545C1" w:rsidRDefault="00F545C1" w:rsidP="00F545C1">
            <w:pPr>
              <w:jc w:val="right"/>
              <w:rPr>
                <w:rFonts w:ascii="ＭＳ 明朝" w:eastAsia="ＭＳ 明朝" w:hAnsi="ＭＳ 明朝" w:cs="Arial"/>
                <w:sz w:val="22"/>
              </w:rPr>
            </w:pPr>
            <w:r w:rsidRPr="00F545C1">
              <w:rPr>
                <w:rFonts w:ascii="ＭＳ 明朝" w:eastAsia="ＭＳ 明朝" w:hAnsi="ＭＳ 明朝" w:cs="Arial"/>
                <w:sz w:val="22"/>
              </w:rPr>
              <w:t>印</w:t>
            </w:r>
          </w:p>
        </w:tc>
      </w:tr>
    </w:tbl>
    <w:p w14:paraId="3B4B798E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59830C3C" w14:textId="77777777" w:rsidR="00F545C1" w:rsidRPr="00F545C1" w:rsidRDefault="00F545C1" w:rsidP="00F545C1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315C177D" w14:textId="77777777" w:rsidR="00115AAC" w:rsidRPr="00F545C1" w:rsidRDefault="00115AAC">
      <w:pPr>
        <w:rPr>
          <w:rFonts w:ascii="ＭＳ 明朝" w:eastAsia="ＭＳ 明朝" w:hAnsi="ＭＳ 明朝"/>
        </w:rPr>
      </w:pPr>
    </w:p>
    <w:sectPr w:rsidR="00115AAC" w:rsidRPr="00F54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C1"/>
    <w:rsid w:val="00115AAC"/>
    <w:rsid w:val="008D1B2C"/>
    <w:rsid w:val="00F545C1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E38FC"/>
  <w15:chartTrackingRefBased/>
  <w15:docId w15:val="{58E6371A-7ABF-454F-B0F0-B372C7EE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5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5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5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5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5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5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5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45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45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45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4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4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4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4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4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45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45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5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4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5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4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5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45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4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45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45C1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F545C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5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葛野　泰央</dc:creator>
  <cp:keywords/>
  <dc:description/>
  <cp:lastModifiedBy>葛野　泰央</cp:lastModifiedBy>
  <cp:revision>1</cp:revision>
  <dcterms:created xsi:type="dcterms:W3CDTF">2026-06-29T10:58:00Z</dcterms:created>
  <dcterms:modified xsi:type="dcterms:W3CDTF">2026-06-29T10:59:00Z</dcterms:modified>
</cp:coreProperties>
</file>